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BC" w:rsidRDefault="009950BC" w:rsidP="009950BC">
      <w:pPr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附件1:</w:t>
      </w:r>
    </w:p>
    <w:p w:rsidR="009950BC" w:rsidRDefault="009950BC" w:rsidP="009950BC">
      <w:pPr>
        <w:spacing w:line="560" w:lineRule="exact"/>
        <w:jc w:val="center"/>
        <w:rPr>
          <w:rFonts w:ascii="仿宋_GB2312" w:eastAsia="仿宋_GB2312" w:hAnsi="仿宋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深入学习党的十八届六中全会精神主题宣讲</w:t>
      </w:r>
      <w:bookmarkStart w:id="0" w:name="_GoBack"/>
      <w:r>
        <w:rPr>
          <w:rFonts w:ascii="方正小标宋简体" w:eastAsia="方正小标宋简体" w:hAnsi="仿宋" w:hint="eastAsia"/>
          <w:sz w:val="44"/>
          <w:szCs w:val="44"/>
        </w:rPr>
        <w:t>讲师团成员名单和宣讲选题表</w:t>
      </w:r>
    </w:p>
    <w:bookmarkEnd w:id="0"/>
    <w:p w:rsidR="009950BC" w:rsidRDefault="009950BC" w:rsidP="009950BC">
      <w:pPr>
        <w:ind w:leftChars="304" w:left="1918" w:hangingChars="400" w:hanging="1280"/>
        <w:rPr>
          <w:rFonts w:ascii="仿宋_GB2312" w:eastAsia="仿宋_GB2312" w:hAnsi="仿宋" w:hint="eastAsia"/>
          <w:sz w:val="32"/>
          <w:szCs w:val="32"/>
        </w:rPr>
      </w:pPr>
    </w:p>
    <w:p w:rsidR="009950BC" w:rsidRPr="00C2298D" w:rsidRDefault="009950BC" w:rsidP="009950BC">
      <w:pPr>
        <w:numPr>
          <w:ilvl w:val="0"/>
          <w:numId w:val="1"/>
        </w:numPr>
        <w:spacing w:line="380" w:lineRule="exact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十八届六中全会精神的内涵与意义</w:t>
      </w:r>
    </w:p>
    <w:p w:rsidR="009950BC" w:rsidRPr="00C2298D" w:rsidRDefault="009950BC" w:rsidP="009950BC">
      <w:pPr>
        <w:spacing w:line="380" w:lineRule="exact"/>
        <w:ind w:left="360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主讲人：赵鸣歧</w:t>
      </w:r>
      <w:r>
        <w:rPr>
          <w:rFonts w:ascii="仿宋_GB2312" w:eastAsia="仿宋_GB2312" w:hint="eastAsia"/>
          <w:sz w:val="32"/>
          <w:szCs w:val="32"/>
        </w:rPr>
        <w:t>（马克思主义学院院长、教授）</w:t>
      </w:r>
    </w:p>
    <w:p w:rsidR="009950BC" w:rsidRPr="00C2298D" w:rsidRDefault="009950BC" w:rsidP="009950BC">
      <w:pPr>
        <w:spacing w:line="380" w:lineRule="exact"/>
        <w:ind w:firstLineChars="100" w:firstLine="320"/>
        <w:jc w:val="left"/>
        <w:rPr>
          <w:rFonts w:ascii="仿宋_GB2312" w:eastAsia="仿宋_GB2312" w:hint="eastAsia"/>
          <w:sz w:val="32"/>
          <w:szCs w:val="32"/>
        </w:rPr>
      </w:pPr>
    </w:p>
    <w:p w:rsidR="009950BC" w:rsidRPr="00C2298D" w:rsidRDefault="009950BC" w:rsidP="009950BC">
      <w:pPr>
        <w:numPr>
          <w:ilvl w:val="0"/>
          <w:numId w:val="1"/>
        </w:numPr>
        <w:spacing w:line="380" w:lineRule="exact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十八届六中全会精神解读：全面建成小康社会与全面从严治党</w:t>
      </w:r>
    </w:p>
    <w:p w:rsidR="009950BC" w:rsidRPr="00C2298D" w:rsidRDefault="009950BC" w:rsidP="009950BC">
      <w:pPr>
        <w:spacing w:line="380" w:lineRule="exact"/>
        <w:ind w:left="360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主讲人：</w:t>
      </w:r>
      <w:proofErr w:type="gramStart"/>
      <w:r w:rsidRPr="00C2298D">
        <w:rPr>
          <w:rFonts w:ascii="仿宋_GB2312" w:eastAsia="仿宋_GB2312" w:hint="eastAsia"/>
          <w:sz w:val="32"/>
          <w:szCs w:val="32"/>
        </w:rPr>
        <w:t>万继蓉</w:t>
      </w:r>
      <w:proofErr w:type="gramEnd"/>
      <w:r>
        <w:rPr>
          <w:rFonts w:ascii="仿宋_GB2312" w:eastAsia="仿宋_GB2312" w:hint="eastAsia"/>
          <w:sz w:val="32"/>
          <w:szCs w:val="32"/>
        </w:rPr>
        <w:t>（马克思主义学院直属支部书记）</w:t>
      </w:r>
    </w:p>
    <w:p w:rsidR="009950BC" w:rsidRPr="00C2298D" w:rsidRDefault="009950BC" w:rsidP="009950BC">
      <w:pPr>
        <w:spacing w:line="380" w:lineRule="exact"/>
        <w:ind w:left="360"/>
        <w:jc w:val="left"/>
        <w:rPr>
          <w:rFonts w:ascii="仿宋_GB2312" w:eastAsia="仿宋_GB2312" w:hint="eastAsia"/>
          <w:sz w:val="32"/>
          <w:szCs w:val="32"/>
        </w:rPr>
      </w:pPr>
    </w:p>
    <w:p w:rsidR="009950BC" w:rsidRPr="00C2298D" w:rsidRDefault="009950BC" w:rsidP="009950BC">
      <w:pPr>
        <w:numPr>
          <w:ilvl w:val="0"/>
          <w:numId w:val="1"/>
        </w:numPr>
        <w:spacing w:line="380" w:lineRule="exact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十八届六中全会精神与我国目前面临的新形势、新挑战</w:t>
      </w:r>
    </w:p>
    <w:p w:rsidR="009950BC" w:rsidRDefault="009950BC" w:rsidP="009950BC">
      <w:pPr>
        <w:spacing w:line="380" w:lineRule="exact"/>
        <w:ind w:left="360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主讲人：丁冬汉</w:t>
      </w:r>
      <w:r>
        <w:rPr>
          <w:rFonts w:ascii="仿宋_GB2312" w:eastAsia="仿宋_GB2312" w:hint="eastAsia"/>
          <w:sz w:val="32"/>
          <w:szCs w:val="32"/>
        </w:rPr>
        <w:t>（马克思主义学院副院长、副教授）</w:t>
      </w:r>
    </w:p>
    <w:p w:rsidR="009950BC" w:rsidRPr="00C2298D" w:rsidRDefault="009950BC" w:rsidP="009950BC">
      <w:pPr>
        <w:spacing w:line="380" w:lineRule="exact"/>
        <w:ind w:left="360"/>
        <w:jc w:val="left"/>
        <w:rPr>
          <w:rFonts w:ascii="仿宋_GB2312" w:eastAsia="仿宋_GB2312" w:hint="eastAsia"/>
          <w:sz w:val="32"/>
          <w:szCs w:val="32"/>
        </w:rPr>
      </w:pPr>
    </w:p>
    <w:p w:rsidR="009950BC" w:rsidRPr="00C2298D" w:rsidRDefault="009950BC" w:rsidP="009950BC">
      <w:pPr>
        <w:numPr>
          <w:ilvl w:val="0"/>
          <w:numId w:val="1"/>
        </w:numPr>
        <w:spacing w:line="380" w:lineRule="exact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增强“四个意识”：十八届六中全会精神解读</w:t>
      </w:r>
    </w:p>
    <w:p w:rsidR="009950BC" w:rsidRPr="00C2298D" w:rsidRDefault="009950BC" w:rsidP="009950BC">
      <w:pPr>
        <w:spacing w:line="380" w:lineRule="exact"/>
        <w:ind w:left="360"/>
        <w:jc w:val="left"/>
        <w:rPr>
          <w:rFonts w:ascii="仿宋_GB2312" w:eastAsia="仿宋_GB2312" w:hint="eastAsia"/>
          <w:sz w:val="32"/>
          <w:szCs w:val="32"/>
        </w:rPr>
      </w:pPr>
      <w:r w:rsidRPr="00C2298D">
        <w:rPr>
          <w:rFonts w:ascii="仿宋_GB2312" w:eastAsia="仿宋_GB2312" w:hint="eastAsia"/>
          <w:sz w:val="32"/>
          <w:szCs w:val="32"/>
        </w:rPr>
        <w:t>主讲人：蒙象飞</w:t>
      </w:r>
      <w:r>
        <w:rPr>
          <w:rFonts w:ascii="仿宋_GB2312" w:eastAsia="仿宋_GB2312" w:hint="eastAsia"/>
          <w:sz w:val="32"/>
          <w:szCs w:val="32"/>
        </w:rPr>
        <w:t>（马克思主义学院副院长、副教授）</w:t>
      </w:r>
    </w:p>
    <w:p w:rsidR="007C40E3" w:rsidRPr="009950BC" w:rsidRDefault="007C40E3"/>
    <w:sectPr w:rsidR="007C40E3" w:rsidRPr="0099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43AD1"/>
    <w:multiLevelType w:val="hybridMultilevel"/>
    <w:tmpl w:val="B4DE2BB4"/>
    <w:lvl w:ilvl="0" w:tplc="80F831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BC"/>
    <w:rsid w:val="007C40E3"/>
    <w:rsid w:val="0099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0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1</cp:revision>
  <dcterms:created xsi:type="dcterms:W3CDTF">2016-11-04T02:15:00Z</dcterms:created>
  <dcterms:modified xsi:type="dcterms:W3CDTF">2016-11-04T02:16:00Z</dcterms:modified>
</cp:coreProperties>
</file>